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ED2" w:rsidRDefault="00E31812" w:rsidP="00E31812">
      <w:pPr>
        <w:jc w:val="center"/>
        <w:rPr>
          <w:rFonts w:ascii="Times New Roman" w:hAnsi="Times New Roman"/>
          <w:b/>
          <w:sz w:val="28"/>
          <w:szCs w:val="28"/>
        </w:rPr>
      </w:pPr>
      <w:r w:rsidRPr="00E31812">
        <w:rPr>
          <w:rFonts w:ascii="Times New Roman" w:hAnsi="Times New Roman"/>
          <w:b/>
          <w:sz w:val="28"/>
          <w:szCs w:val="28"/>
        </w:rPr>
        <w:t xml:space="preserve">Стоимость жилищных услуг </w:t>
      </w:r>
      <w:r>
        <w:rPr>
          <w:rFonts w:ascii="Times New Roman" w:hAnsi="Times New Roman"/>
          <w:b/>
          <w:sz w:val="28"/>
          <w:szCs w:val="28"/>
        </w:rPr>
        <w:t xml:space="preserve">по г.о. Похвистнево </w:t>
      </w:r>
      <w:r w:rsidRPr="00E31812">
        <w:rPr>
          <w:rFonts w:ascii="Times New Roman" w:hAnsi="Times New Roman"/>
          <w:b/>
          <w:sz w:val="28"/>
          <w:szCs w:val="28"/>
        </w:rPr>
        <w:t>на 2011 год.</w:t>
      </w:r>
    </w:p>
    <w:p w:rsidR="00E31812" w:rsidRPr="00E31812" w:rsidRDefault="00E31812" w:rsidP="00E31812">
      <w:pPr>
        <w:jc w:val="center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proofErr w:type="gramStart"/>
      <w:r w:rsidRPr="00E31812">
        <w:rPr>
          <w:rFonts w:ascii="Times New Roman" w:hAnsi="Times New Roman"/>
          <w:sz w:val="20"/>
          <w:szCs w:val="20"/>
        </w:rPr>
        <w:t>для нанимателей жилых помещений по договорам социального найма и договорам найма жилых помещений государственного и муниципального жилищного фонда</w:t>
      </w:r>
      <w:r w:rsidR="004E0DD2">
        <w:rPr>
          <w:rFonts w:ascii="Times New Roman" w:hAnsi="Times New Roman"/>
          <w:sz w:val="20"/>
          <w:szCs w:val="20"/>
        </w:rPr>
        <w:t>, а также собственников жилых</w:t>
      </w:r>
      <w:r w:rsidRPr="00E31812">
        <w:rPr>
          <w:rFonts w:ascii="Times New Roman" w:hAnsi="Times New Roman"/>
          <w:sz w:val="20"/>
          <w:szCs w:val="20"/>
        </w:rPr>
        <w:t xml:space="preserve"> помещений, которые не приняли решение о выборе спо</w:t>
      </w:r>
      <w:r w:rsidR="004E0DD2">
        <w:rPr>
          <w:rFonts w:ascii="Times New Roman" w:hAnsi="Times New Roman"/>
          <w:sz w:val="20"/>
          <w:szCs w:val="20"/>
        </w:rPr>
        <w:t>соба управления многоквартирным</w:t>
      </w:r>
      <w:r w:rsidRPr="00E31812">
        <w:rPr>
          <w:rFonts w:ascii="Times New Roman" w:hAnsi="Times New Roman"/>
          <w:sz w:val="20"/>
          <w:szCs w:val="20"/>
        </w:rPr>
        <w:t xml:space="preserve"> домом или если принятое решение о способе управления не было реализовано,</w:t>
      </w:r>
      <w:r>
        <w:rPr>
          <w:rFonts w:ascii="Times New Roman" w:hAnsi="Times New Roman"/>
          <w:sz w:val="20"/>
          <w:szCs w:val="20"/>
        </w:rPr>
        <w:t xml:space="preserve"> а так же</w:t>
      </w:r>
      <w:r w:rsidRPr="00E31812">
        <w:rPr>
          <w:rFonts w:ascii="Times New Roman" w:hAnsi="Times New Roman"/>
          <w:sz w:val="20"/>
          <w:szCs w:val="20"/>
        </w:rPr>
        <w:t xml:space="preserve"> для собственников помещений, не принявших</w:t>
      </w:r>
      <w:r>
        <w:rPr>
          <w:rFonts w:ascii="Times New Roman" w:hAnsi="Times New Roman"/>
          <w:sz w:val="20"/>
          <w:szCs w:val="20"/>
        </w:rPr>
        <w:t xml:space="preserve"> на общем собрании </w:t>
      </w:r>
      <w:r w:rsidRPr="00E31812">
        <w:rPr>
          <w:rFonts w:ascii="Times New Roman" w:hAnsi="Times New Roman"/>
          <w:sz w:val="20"/>
          <w:szCs w:val="20"/>
        </w:rPr>
        <w:t xml:space="preserve"> решение о  размере платы за содержание</w:t>
      </w:r>
      <w:proofErr w:type="gramEnd"/>
      <w:r w:rsidRPr="00E31812">
        <w:rPr>
          <w:rFonts w:ascii="Times New Roman" w:hAnsi="Times New Roman"/>
          <w:sz w:val="20"/>
          <w:szCs w:val="20"/>
        </w:rPr>
        <w:t xml:space="preserve"> и ремонт жилого помещения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1134"/>
        <w:gridCol w:w="1134"/>
        <w:gridCol w:w="1134"/>
        <w:gridCol w:w="1134"/>
        <w:gridCol w:w="1134"/>
        <w:gridCol w:w="1134"/>
        <w:gridCol w:w="1276"/>
        <w:gridCol w:w="1276"/>
        <w:gridCol w:w="1134"/>
        <w:gridCol w:w="1134"/>
      </w:tblGrid>
      <w:tr w:rsidR="00E31812" w:rsidRPr="0000592F" w:rsidTr="004E0DD2">
        <w:trPr>
          <w:cantSplit/>
          <w:trHeight w:val="828"/>
        </w:trPr>
        <w:tc>
          <w:tcPr>
            <w:tcW w:w="567" w:type="dxa"/>
            <w:vMerge w:val="restart"/>
          </w:tcPr>
          <w:p w:rsidR="00E31812" w:rsidRPr="0000592F" w:rsidRDefault="00E31812" w:rsidP="004E0DD2">
            <w:pPr>
              <w:spacing w:line="240" w:lineRule="exact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812" w:rsidRPr="0000592F" w:rsidRDefault="00E31812" w:rsidP="004E0DD2">
            <w:pPr>
              <w:spacing w:line="240" w:lineRule="exact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 xml:space="preserve">  №</w:t>
            </w:r>
          </w:p>
          <w:p w:rsidR="00E31812" w:rsidRPr="0000592F" w:rsidRDefault="00E31812" w:rsidP="004E0DD2">
            <w:pPr>
              <w:spacing w:line="240" w:lineRule="exact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592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0592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  <w:vMerge w:val="restart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Категории домов</w:t>
            </w:r>
          </w:p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в  зависимости</w:t>
            </w:r>
          </w:p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от     степени</w:t>
            </w:r>
          </w:p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благоустройства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jc w:val="center"/>
              <w:rPr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Обслуживание ВДГО</w:t>
            </w:r>
            <w:r>
              <w:rPr>
                <w:rFonts w:ascii="Times New Roman" w:hAnsi="Times New Roman"/>
                <w:sz w:val="24"/>
                <w:szCs w:val="24"/>
              </w:rPr>
              <w:t>, руб. за 1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(НДС не облагается)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pStyle w:val="4"/>
              <w:rPr>
                <w:szCs w:val="24"/>
              </w:rPr>
            </w:pPr>
            <w:r w:rsidRPr="0000592F">
              <w:rPr>
                <w:szCs w:val="24"/>
              </w:rPr>
              <w:t>Содержание</w:t>
            </w:r>
            <w:r>
              <w:rPr>
                <w:szCs w:val="24"/>
              </w:rPr>
              <w:t xml:space="preserve"> и текущий ремонт</w:t>
            </w:r>
            <w:r w:rsidRPr="0000592F">
              <w:rPr>
                <w:szCs w:val="24"/>
              </w:rPr>
              <w:t xml:space="preserve"> общего имущества руб. за 1 м</w:t>
            </w:r>
            <w:proofErr w:type="gramStart"/>
            <w:r w:rsidRPr="0000592F">
              <w:rPr>
                <w:szCs w:val="24"/>
              </w:rPr>
              <w:t>2</w:t>
            </w:r>
            <w:proofErr w:type="gramEnd"/>
            <w:r>
              <w:rPr>
                <w:szCs w:val="24"/>
              </w:rPr>
              <w:t xml:space="preserve"> (не облагается НДС)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Плата  по управлению  многоквартирным  домом, руб. за  1 м</w:t>
            </w:r>
            <w:proofErr w:type="gramStart"/>
            <w:r w:rsidRPr="0000592F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(не облагается НДС)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  <w:vAlign w:val="center"/>
          </w:tcPr>
          <w:p w:rsidR="00E31812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наем, руб. за 1м2 (не облагается НДС)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:rsidR="00E31812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плата за жилье, руб. за 1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(НДС не облагается)</w:t>
            </w:r>
          </w:p>
        </w:tc>
      </w:tr>
      <w:tr w:rsidR="00E31812" w:rsidRPr="0000592F" w:rsidTr="004E0DD2">
        <w:trPr>
          <w:cantSplit/>
          <w:trHeight w:val="628"/>
        </w:trPr>
        <w:tc>
          <w:tcPr>
            <w:tcW w:w="567" w:type="dxa"/>
            <w:vMerge/>
          </w:tcPr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1812" w:rsidRPr="0000592F" w:rsidRDefault="00E31812" w:rsidP="004E0D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бщей      площади</w:t>
            </w:r>
          </w:p>
        </w:tc>
        <w:tc>
          <w:tcPr>
            <w:tcW w:w="1134" w:type="dxa"/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илой площади</w:t>
            </w:r>
          </w:p>
        </w:tc>
        <w:tc>
          <w:tcPr>
            <w:tcW w:w="1134" w:type="dxa"/>
            <w:vAlign w:val="center"/>
          </w:tcPr>
          <w:p w:rsidR="00E31812" w:rsidRPr="0000592F" w:rsidRDefault="00E31812" w:rsidP="004E0D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бшей              площади</w:t>
            </w:r>
          </w:p>
        </w:tc>
        <w:tc>
          <w:tcPr>
            <w:tcW w:w="1134" w:type="dxa"/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илой площади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Общей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Общей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Общей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</w:tr>
      <w:tr w:rsidR="00E31812" w:rsidRPr="0000592F" w:rsidTr="004E0DD2">
        <w:trPr>
          <w:cantSplit/>
          <w:trHeight w:val="173"/>
        </w:trPr>
        <w:tc>
          <w:tcPr>
            <w:tcW w:w="567" w:type="dxa"/>
            <w:tcBorders>
              <w:bottom w:val="single" w:sz="4" w:space="0" w:color="auto"/>
            </w:tcBorders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E31812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E31812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31812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31812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31812" w:rsidRPr="0000592F" w:rsidTr="004E0DD2">
        <w:trPr>
          <w:cantSplit/>
          <w:trHeight w:val="849"/>
        </w:trPr>
        <w:tc>
          <w:tcPr>
            <w:tcW w:w="567" w:type="dxa"/>
            <w:tcBorders>
              <w:bottom w:val="single" w:sz="4" w:space="0" w:color="auto"/>
            </w:tcBorders>
          </w:tcPr>
          <w:p w:rsidR="00E31812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 квартирного типа со всеми видами благоустройства, включая лифты и мусоропроводы.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40,20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3,59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1,22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2A69CC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29,69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2A69CC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46,61</w:t>
            </w:r>
          </w:p>
        </w:tc>
      </w:tr>
      <w:tr w:rsidR="00E31812" w:rsidRPr="0000592F" w:rsidTr="004E0DD2">
        <w:trPr>
          <w:cantSplit/>
          <w:trHeight w:val="832"/>
        </w:trPr>
        <w:tc>
          <w:tcPr>
            <w:tcW w:w="567" w:type="dxa"/>
            <w:tcBorders>
              <w:bottom w:val="single" w:sz="4" w:space="0" w:color="auto"/>
            </w:tcBorders>
          </w:tcPr>
          <w:p w:rsidR="00E31812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23,26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3,59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2A69CC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18,38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2A69CC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28,85</w:t>
            </w:r>
          </w:p>
        </w:tc>
      </w:tr>
      <w:tr w:rsidR="00E31812" w:rsidRPr="0000592F" w:rsidTr="004E0DD2">
        <w:trPr>
          <w:cantSplit/>
          <w:trHeight w:val="845"/>
        </w:trPr>
        <w:tc>
          <w:tcPr>
            <w:tcW w:w="567" w:type="dxa"/>
            <w:tcBorders>
              <w:bottom w:val="single" w:sz="4" w:space="0" w:color="auto"/>
            </w:tcBorders>
          </w:tcPr>
          <w:p w:rsidR="00E31812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дома, имеющие все виды  благоустройства, кроме лифтов и мусоропроводов, с автономным отоплением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23,21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3,59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2A69CC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18,35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2A69CC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28,81</w:t>
            </w:r>
          </w:p>
        </w:tc>
      </w:tr>
      <w:tr w:rsidR="00E31812" w:rsidRPr="0000592F" w:rsidTr="004E0DD2">
        <w:trPr>
          <w:cantSplit/>
          <w:trHeight w:val="1055"/>
        </w:trPr>
        <w:tc>
          <w:tcPr>
            <w:tcW w:w="567" w:type="dxa"/>
            <w:tcBorders>
              <w:bottom w:val="single" w:sz="4" w:space="0" w:color="auto"/>
            </w:tcBorders>
          </w:tcPr>
          <w:p w:rsidR="00E31812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27,61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3,59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2A69CC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21,29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812" w:rsidRPr="002A69CC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33,42</w:t>
            </w:r>
          </w:p>
        </w:tc>
      </w:tr>
      <w:tr w:rsidR="00E31812" w:rsidRPr="002A69CC" w:rsidTr="004E0DD2">
        <w:trPr>
          <w:cantSplit/>
          <w:trHeight w:val="559"/>
        </w:trPr>
        <w:tc>
          <w:tcPr>
            <w:tcW w:w="567" w:type="dxa"/>
            <w:tcBorders>
              <w:bottom w:val="single" w:sz="4" w:space="0" w:color="auto"/>
            </w:tcBorders>
          </w:tcPr>
          <w:p w:rsidR="00E31812" w:rsidRPr="002A69CC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1812" w:rsidRPr="002A69CC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69CC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31812" w:rsidRPr="002A69CC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69CC">
              <w:rPr>
                <w:rFonts w:ascii="Times New Roman" w:hAnsi="Times New Roman"/>
                <w:b/>
                <w:sz w:val="24"/>
                <w:szCs w:val="24"/>
              </w:rPr>
              <w:t>Жилые дома квартирного типа, оборудованные водопроводом и канализацией, без ванн.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1E69EE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9EE">
              <w:rPr>
                <w:rFonts w:ascii="Times New Roman" w:hAnsi="Times New Roman"/>
                <w:b/>
                <w:sz w:val="24"/>
                <w:szCs w:val="24"/>
              </w:rPr>
              <w:t>0,57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1E69EE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9EE">
              <w:rPr>
                <w:rFonts w:ascii="Times New Roman" w:hAnsi="Times New Roman"/>
                <w:b/>
                <w:sz w:val="24"/>
                <w:szCs w:val="24"/>
              </w:rPr>
              <w:t>0,89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1E69EE" w:rsidRDefault="00E31812" w:rsidP="004E0DD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69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14,61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1E69EE" w:rsidRDefault="00E31812" w:rsidP="004E0DD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69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22,93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1E69EE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9EE">
              <w:rPr>
                <w:rFonts w:ascii="Times New Roman" w:hAnsi="Times New Roman"/>
                <w:b/>
                <w:sz w:val="24"/>
                <w:szCs w:val="24"/>
              </w:rPr>
              <w:t>2,29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1E69EE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9EE">
              <w:rPr>
                <w:rFonts w:ascii="Times New Roman" w:hAnsi="Times New Roman"/>
                <w:b/>
                <w:sz w:val="24"/>
                <w:szCs w:val="24"/>
              </w:rPr>
              <w:t>3,59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31812" w:rsidRPr="001E69EE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9EE">
              <w:rPr>
                <w:rFonts w:ascii="Times New Roman" w:hAnsi="Times New Roman"/>
                <w:b/>
                <w:sz w:val="24"/>
                <w:szCs w:val="24"/>
              </w:rPr>
              <w:t>0,7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31812" w:rsidRPr="002A69CC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2A69CC" w:rsidRDefault="00E31812" w:rsidP="004E0DD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18,16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1812" w:rsidRPr="002A69CC" w:rsidRDefault="00E31812" w:rsidP="004E0DD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28,52</w:t>
            </w:r>
          </w:p>
        </w:tc>
      </w:tr>
      <w:tr w:rsidR="00E31812" w:rsidRPr="0000592F" w:rsidTr="004E0DD2">
        <w:trPr>
          <w:cantSplit/>
          <w:trHeight w:val="83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1812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31812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внутренним водопроводом, без канализации.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2A69CC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2A69CC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16,26</w:t>
            </w:r>
          </w:p>
        </w:tc>
      </w:tr>
      <w:tr w:rsidR="00E31812" w:rsidRPr="0000592F" w:rsidTr="004E0DD2">
        <w:trPr>
          <w:cantSplit/>
          <w:trHeight w:val="9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 барачного типа, оборудованные внутренним водопроводом и канализацией, с общими кухнями.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2A69CC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2A69CC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16,26</w:t>
            </w:r>
          </w:p>
        </w:tc>
      </w:tr>
      <w:tr w:rsidR="00E31812" w:rsidRPr="0000592F" w:rsidTr="004E0DD2">
        <w:trPr>
          <w:cantSplit/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 барачного  типа, оборудованные внутренним водопроводом, без канализации, с  общими кухнями.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2A69CC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2A69CC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12,66</w:t>
            </w:r>
          </w:p>
        </w:tc>
      </w:tr>
      <w:tr w:rsidR="00E31812" w:rsidRPr="0000592F" w:rsidTr="004E0DD2">
        <w:trPr>
          <w:cantSplit/>
          <w:trHeight w:val="91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31812" w:rsidRPr="0000592F" w:rsidRDefault="00E31812" w:rsidP="004E0DD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дома, не имеющие благоустройств.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00592F" w:rsidRDefault="00E31812" w:rsidP="004E0DD2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2A69CC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812" w:rsidRPr="002A69CC" w:rsidRDefault="00E31812" w:rsidP="004E0D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10,49</w:t>
            </w:r>
          </w:p>
        </w:tc>
      </w:tr>
    </w:tbl>
    <w:p w:rsidR="00E31812" w:rsidRDefault="00E31812"/>
    <w:p w:rsidR="00E31812" w:rsidRDefault="00E31812">
      <w:r>
        <w:br w:type="page"/>
      </w:r>
    </w:p>
    <w:p w:rsidR="00E31812" w:rsidRDefault="00E3181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1776"/>
        <w:gridCol w:w="1940"/>
        <w:gridCol w:w="1167"/>
      </w:tblGrid>
      <w:tr w:rsidR="00E31812" w:rsidRPr="00536693" w:rsidTr="004E0DD2">
        <w:trPr>
          <w:trHeight w:val="1390"/>
        </w:trPr>
        <w:tc>
          <w:tcPr>
            <w:tcW w:w="4503" w:type="dxa"/>
          </w:tcPr>
          <w:p w:rsidR="00E31812" w:rsidRPr="001756B9" w:rsidRDefault="00E31812" w:rsidP="004E0DD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1812" w:rsidRPr="001756B9" w:rsidRDefault="00E31812" w:rsidP="004E0D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6B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776" w:type="dxa"/>
          </w:tcPr>
          <w:p w:rsidR="00E31812" w:rsidRDefault="00E31812" w:rsidP="004E0D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</w:t>
            </w:r>
          </w:p>
          <w:p w:rsidR="00E31812" w:rsidRPr="001756B9" w:rsidRDefault="00E31812" w:rsidP="004E0D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6B9">
              <w:rPr>
                <w:rFonts w:ascii="Times New Roman" w:hAnsi="Times New Roman"/>
                <w:sz w:val="24"/>
                <w:szCs w:val="24"/>
              </w:rPr>
              <w:t>Плата за вывоз твердых бытовых отходов,   с 1 человека в месяц, руб.</w:t>
            </w:r>
          </w:p>
        </w:tc>
        <w:tc>
          <w:tcPr>
            <w:tcW w:w="1940" w:type="dxa"/>
          </w:tcPr>
          <w:p w:rsidR="00E31812" w:rsidRDefault="00E31812" w:rsidP="004E0D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  <w:p w:rsidR="00E31812" w:rsidRPr="001756B9" w:rsidRDefault="00E31812" w:rsidP="004E0DD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56B9">
              <w:rPr>
                <w:rFonts w:ascii="Times New Roman" w:hAnsi="Times New Roman"/>
                <w:sz w:val="24"/>
                <w:szCs w:val="24"/>
              </w:rPr>
              <w:t xml:space="preserve">Плата за вывоз твердых бытовых отходов,   с 1 человека в месяц, руб. </w:t>
            </w:r>
          </w:p>
        </w:tc>
        <w:tc>
          <w:tcPr>
            <w:tcW w:w="1167" w:type="dxa"/>
          </w:tcPr>
          <w:p w:rsidR="00E31812" w:rsidRPr="001756B9" w:rsidRDefault="00E31812" w:rsidP="004E0D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Индекс роста, %</w:t>
            </w:r>
          </w:p>
        </w:tc>
      </w:tr>
      <w:tr w:rsidR="00E31812" w:rsidRPr="00536693" w:rsidTr="004E0DD2">
        <w:tblPrEx>
          <w:tblLook w:val="01E0" w:firstRow="1" w:lastRow="1" w:firstColumn="1" w:lastColumn="1" w:noHBand="0" w:noVBand="0"/>
        </w:tblPrEx>
        <w:trPr>
          <w:trHeight w:val="475"/>
        </w:trPr>
        <w:tc>
          <w:tcPr>
            <w:tcW w:w="4503" w:type="dxa"/>
          </w:tcPr>
          <w:p w:rsidR="00E31812" w:rsidRPr="001756B9" w:rsidRDefault="00E31812" w:rsidP="004E0D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6B9">
              <w:rPr>
                <w:rFonts w:ascii="Times New Roman" w:hAnsi="Times New Roman"/>
                <w:sz w:val="24"/>
                <w:szCs w:val="24"/>
              </w:rPr>
              <w:t>Для граждан,  проживающих  в жилых помещениях многоквартирных домов.</w:t>
            </w:r>
          </w:p>
        </w:tc>
        <w:tc>
          <w:tcPr>
            <w:tcW w:w="1776" w:type="dxa"/>
            <w:vAlign w:val="center"/>
          </w:tcPr>
          <w:p w:rsidR="00E31812" w:rsidRPr="003B447C" w:rsidRDefault="00E31812" w:rsidP="004E0DD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31,72</w:t>
            </w:r>
          </w:p>
        </w:tc>
        <w:tc>
          <w:tcPr>
            <w:tcW w:w="1940" w:type="dxa"/>
            <w:vAlign w:val="center"/>
          </w:tcPr>
          <w:p w:rsidR="00E31812" w:rsidRPr="001756B9" w:rsidRDefault="00E31812" w:rsidP="004E0D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32,84</w:t>
            </w:r>
          </w:p>
        </w:tc>
        <w:tc>
          <w:tcPr>
            <w:tcW w:w="1167" w:type="dxa"/>
            <w:vAlign w:val="center"/>
          </w:tcPr>
          <w:p w:rsidR="00E31812" w:rsidRPr="001756B9" w:rsidRDefault="00E31812" w:rsidP="004E0D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103,5</w:t>
            </w:r>
          </w:p>
        </w:tc>
      </w:tr>
    </w:tbl>
    <w:p w:rsidR="00E31812" w:rsidRDefault="00E31812"/>
    <w:sectPr w:rsidR="00E31812" w:rsidSect="00E318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31812"/>
    <w:rsid w:val="00081ED2"/>
    <w:rsid w:val="004E0DD2"/>
    <w:rsid w:val="00C749E7"/>
    <w:rsid w:val="00E3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12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E31812"/>
    <w:pPr>
      <w:keepNext/>
      <w:spacing w:after="0" w:line="240" w:lineRule="exact"/>
      <w:jc w:val="center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3181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В.В.</dc:creator>
  <cp:keywords/>
  <dc:description/>
  <cp:lastModifiedBy>Овсянников</cp:lastModifiedBy>
  <cp:revision>3</cp:revision>
  <dcterms:created xsi:type="dcterms:W3CDTF">2011-10-11T10:52:00Z</dcterms:created>
  <dcterms:modified xsi:type="dcterms:W3CDTF">2011-10-12T07:19:00Z</dcterms:modified>
</cp:coreProperties>
</file>